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 件：</w:t>
      </w:r>
    </w:p>
    <w:tbl>
      <w:tblPr>
        <w:tblStyle w:val="2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2"/>
              <w:tblW w:w="0" w:type="auto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color w:val="auto"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44"/>
                      <w:szCs w:val="44"/>
                    </w:rPr>
                    <w:t>北海市银海区总工会招聘报名登记表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eastAsia="宋体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eastAsia="宋体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 w:hRule="atLeast"/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355"/>
              <w:gridCol w:w="724"/>
              <w:gridCol w:w="1077"/>
              <w:gridCol w:w="185"/>
              <w:gridCol w:w="1801"/>
              <w:gridCol w:w="1624"/>
              <w:gridCol w:w="168"/>
              <w:gridCol w:w="144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2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lang w:val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  <w:t>有何特长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lang w:val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46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3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  <w:t>自我评价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hanging="6480" w:hangingChars="2700"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 xml:space="preserve">                              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 xml:space="preserve">                        年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 xml:space="preserve"> 月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 xml:space="preserve"> 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Times New Roman" w:hAnsi="Times New Roman" w:eastAsia="宋体" w:cs="Times New Roman"/>
                      <w:color w:val="auto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家庭成员情况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备注：一页不够填写可另起一页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F23B4"/>
    <w:rsid w:val="38085AB2"/>
    <w:rsid w:val="F3FF23B4"/>
    <w:rsid w:val="F6DEDD25"/>
    <w:rsid w:val="FF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2024-04-08T07:41:00Z</dcterms:created>
  <dc:creator>用火燃尽一切</dc:creator>
  <cp:lastModifiedBy>李修毅</cp:lastModifiedBy>
  <dcterms:modified xsi:type="dcterms:W3CDTF">2024-04-08T00:57:57Z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D5B2272CFC1849A7846F0031E7477EE7_13</vt:lpwstr>
  </property>
</Properties>
</file>