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60" w:lineRule="atLeast"/>
        <w:textAlignment w:val="baseline"/>
        <w:rPr>
          <w:rFonts w:hint="eastAsia" w:ascii="Arial" w:hAnsi="Arial" w:eastAsia="Arial" w:cs="Arial"/>
          <w:b/>
          <w:snapToGrid w:val="0"/>
          <w:color w:val="000000"/>
          <w:kern w:val="0"/>
          <w:sz w:val="28"/>
          <w:szCs w:val="28"/>
          <w:lang w:val="en-US" w:eastAsia="en-US" w:bidi="ar-SA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60" w:lineRule="atLeast"/>
        <w:textAlignment w:val="baseline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</w:pPr>
    </w:p>
    <w:tbl>
      <w:tblPr>
        <w:tblStyle w:val="4"/>
        <w:tblpPr w:leftFromText="180" w:rightFromText="180" w:vertAnchor="page" w:horzAnchor="page" w:tblpX="1746" w:tblpY="23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b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  <w:t>2024届北海康养职业学院毕业生生源信息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卫生健康学院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护理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教育学院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学前教育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大数据与会计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康复学院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中医康复技术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健康管理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医学技术学院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口腔医学技术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Dk4Y2I2ODIwMjkxZWQ5ZjM1ZWJhZDQ3ZDc0NWQifQ=="/>
  </w:docVars>
  <w:rsids>
    <w:rsidRoot w:val="0DCF0F28"/>
    <w:rsid w:val="0DCF0F28"/>
    <w:rsid w:val="216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2024-03-05T02:53:00Z</dcterms:created>
  <dc:creator>林小羊</dc:creator>
  <cp:lastModifiedBy>林小羊</cp:lastModifiedBy>
  <dcterms:modified xsi:type="dcterms:W3CDTF">2024-03-05T02:53:27Z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9751C5EC336E405C8790E2C3D52EF2C5_11</vt:lpwstr>
  </property>
</Properties>
</file>